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F2EC5" w14:textId="77777777" w:rsidR="003F41B8" w:rsidRDefault="003F41B8" w:rsidP="002839B1">
      <w:pPr>
        <w:pStyle w:val="Title"/>
      </w:pPr>
      <w:r>
        <w:t>PUBLIC NOTICE</w:t>
      </w:r>
    </w:p>
    <w:p w14:paraId="193207C5" w14:textId="77777777" w:rsidR="003F41B8" w:rsidRDefault="003F41B8" w:rsidP="002839B1">
      <w:pPr>
        <w:jc w:val="center"/>
        <w:rPr>
          <w:sz w:val="24"/>
        </w:rPr>
      </w:pPr>
    </w:p>
    <w:p w14:paraId="0353CA2C" w14:textId="77777777" w:rsidR="00B869D7" w:rsidRPr="00B869D7" w:rsidRDefault="00B869D7" w:rsidP="00B869D7">
      <w:pPr>
        <w:jc w:val="center"/>
        <w:rPr>
          <w:b/>
          <w:sz w:val="24"/>
        </w:rPr>
      </w:pPr>
      <w:r w:rsidRPr="00B869D7">
        <w:rPr>
          <w:b/>
          <w:sz w:val="24"/>
        </w:rPr>
        <w:t>General Development Plan | GDP-12-23-9004</w:t>
      </w:r>
    </w:p>
    <w:p w14:paraId="407FA00C" w14:textId="77777777" w:rsidR="00B869D7" w:rsidRPr="00B869D7" w:rsidRDefault="00B869D7" w:rsidP="00B869D7">
      <w:pPr>
        <w:jc w:val="center"/>
        <w:rPr>
          <w:b/>
          <w:sz w:val="24"/>
        </w:rPr>
      </w:pPr>
      <w:r w:rsidRPr="00B869D7">
        <w:rPr>
          <w:b/>
          <w:sz w:val="24"/>
        </w:rPr>
        <w:t>“Brittany Hill Middle School” Addition</w:t>
      </w:r>
    </w:p>
    <w:p w14:paraId="7B2BD0B0" w14:textId="77777777" w:rsidR="00B869D7" w:rsidRPr="00B869D7" w:rsidRDefault="00B869D7" w:rsidP="00B869D7">
      <w:pPr>
        <w:jc w:val="center"/>
        <w:rPr>
          <w:b/>
          <w:sz w:val="24"/>
        </w:rPr>
      </w:pPr>
      <w:r w:rsidRPr="00B869D7">
        <w:rPr>
          <w:b/>
          <w:sz w:val="24"/>
        </w:rPr>
        <w:t xml:space="preserve">2701 NW 1st Street </w:t>
      </w:r>
    </w:p>
    <w:p w14:paraId="5AF1E918" w14:textId="77777777" w:rsidR="00B869D7" w:rsidRPr="00B869D7" w:rsidRDefault="00B869D7" w:rsidP="00B869D7">
      <w:pPr>
        <w:jc w:val="center"/>
        <w:rPr>
          <w:b/>
          <w:sz w:val="24"/>
        </w:rPr>
      </w:pPr>
      <w:r w:rsidRPr="00B869D7">
        <w:rPr>
          <w:b/>
          <w:sz w:val="24"/>
        </w:rPr>
        <w:t>Parcel # 36-310-12-01-01-0-00-000</w:t>
      </w:r>
    </w:p>
    <w:p w14:paraId="5163034A" w14:textId="77777777" w:rsidR="003F41B8" w:rsidRDefault="003F41B8" w:rsidP="002839B1">
      <w:pPr>
        <w:jc w:val="center"/>
        <w:rPr>
          <w:sz w:val="24"/>
        </w:rPr>
      </w:pPr>
    </w:p>
    <w:p w14:paraId="5E821701" w14:textId="34534C9C" w:rsidR="003F41B8" w:rsidRDefault="003F41B8" w:rsidP="001818D1">
      <w:pPr>
        <w:pStyle w:val="BodyText"/>
      </w:pPr>
      <w:r>
        <w:t xml:space="preserve">Notice is hereby given that a public hearing will be held by the Planning Commission of the City of Blue Springs on </w:t>
      </w:r>
      <w:r>
        <w:rPr>
          <w:b/>
          <w:bCs/>
          <w:u w:val="single"/>
        </w:rPr>
        <w:t xml:space="preserve">Monday, </w:t>
      </w:r>
      <w:r w:rsidR="00EC6209">
        <w:rPr>
          <w:b/>
          <w:bCs/>
          <w:u w:val="single"/>
        </w:rPr>
        <w:t>February</w:t>
      </w:r>
      <w:r w:rsidR="001818D1">
        <w:rPr>
          <w:b/>
          <w:bCs/>
          <w:u w:val="single"/>
        </w:rPr>
        <w:t xml:space="preserve"> 12, </w:t>
      </w:r>
      <w:r w:rsidR="001818D1" w:rsidRPr="00961191">
        <w:rPr>
          <w:b/>
          <w:bCs/>
          <w:u w:val="single"/>
        </w:rPr>
        <w:t>202</w:t>
      </w:r>
      <w:r w:rsidR="00EC6209">
        <w:rPr>
          <w:b/>
          <w:bCs/>
          <w:u w:val="single"/>
        </w:rPr>
        <w:t>4</w:t>
      </w:r>
      <w:r w:rsidRPr="00E7521B">
        <w:rPr>
          <w:b/>
          <w:bCs/>
          <w:u w:val="single"/>
        </w:rPr>
        <w:t xml:space="preserve"> at 6:30 p.m.</w:t>
      </w:r>
      <w:r>
        <w:t xml:space="preserve"> in the Multi-Purpose Room of the Howard L. Brown Public Safety Facility at 1100 SW Smith for the purpose of hearing </w:t>
      </w:r>
      <w:r w:rsidR="00F57E7F">
        <w:t xml:space="preserve">interested </w:t>
      </w:r>
      <w:r>
        <w:t xml:space="preserve">parties and citizens on a request by </w:t>
      </w:r>
      <w:bookmarkStart w:id="0" w:name="_Hlk272349"/>
      <w:r w:rsidR="00BB63BB">
        <w:t xml:space="preserve">the applicant, </w:t>
      </w:r>
      <w:bookmarkEnd w:id="0"/>
      <w:r w:rsidR="00EC6209" w:rsidRPr="00EC6209">
        <w:t>J. David Ratley, MKEC Engineering, Inc., on behalf of the property owner, Blue Springs R-IV School District,</w:t>
      </w:r>
      <w:r w:rsidR="00AE3F67">
        <w:t xml:space="preserve"> </w:t>
      </w:r>
      <w:r w:rsidR="00EC6209" w:rsidRPr="00AE3F67">
        <w:t xml:space="preserve">for the approval of a General Development Plan to </w:t>
      </w:r>
      <w:r w:rsidR="00AE3F67" w:rsidRPr="00AE3F67">
        <w:t xml:space="preserve">Plan to add a building addition and site improvements </w:t>
      </w:r>
      <w:r w:rsidR="00EC6209" w:rsidRPr="00AE3F67">
        <w:t>located at 2701 NW 1st Street.</w:t>
      </w:r>
      <w:r w:rsidR="00AE3F67">
        <w:t xml:space="preserve"> </w:t>
      </w:r>
      <w:r w:rsidR="00961191">
        <w:rPr>
          <w:rStyle w:val="normaltextrun"/>
          <w:color w:val="000000"/>
          <w:shd w:val="clear" w:color="auto" w:fill="FFFFFF"/>
        </w:rPr>
        <w:t xml:space="preserve">Interested parties may view the application materials on </w:t>
      </w:r>
      <w:r w:rsidR="00961191" w:rsidRPr="00E7521B">
        <w:rPr>
          <w:rStyle w:val="normaltextrun"/>
          <w:shd w:val="clear" w:color="auto" w:fill="FFFFFF"/>
        </w:rPr>
        <w:t>file by contacting the Community Development Department via email at </w:t>
      </w:r>
      <w:hyperlink r:id="rId6" w:tgtFrame="_blank" w:history="1">
        <w:r w:rsidR="00961191" w:rsidRPr="00E7521B">
          <w:rPr>
            <w:rStyle w:val="normaltextrun"/>
          </w:rPr>
          <w:t>ComDevLegal@bluespringsgov.com</w:t>
        </w:r>
      </w:hyperlink>
      <w:r w:rsidR="00961191" w:rsidRPr="00E7521B">
        <w:rPr>
          <w:rStyle w:val="normaltextrun"/>
          <w:shd w:val="clear" w:color="auto" w:fill="FFFFFF"/>
        </w:rPr>
        <w:t> or at City Hall </w:t>
      </w:r>
      <w:r w:rsidR="00961191" w:rsidRPr="00E7521B">
        <w:rPr>
          <w:rStyle w:val="normaltextrun"/>
          <w:color w:val="000000"/>
          <w:shd w:val="clear" w:color="auto" w:fill="FFFFFF"/>
        </w:rPr>
        <w:t>at</w:t>
      </w:r>
      <w:r w:rsidR="00961191">
        <w:rPr>
          <w:rStyle w:val="normaltextrun"/>
          <w:color w:val="000000"/>
          <w:shd w:val="clear" w:color="auto" w:fill="FFFFFF"/>
        </w:rPr>
        <w:t> 903 W Main Street, Blue Springs, MO.</w:t>
      </w:r>
      <w:r>
        <w:t>.  The site is legally described as follows:</w:t>
      </w:r>
    </w:p>
    <w:p w14:paraId="3FB97B7F" w14:textId="77777777" w:rsidR="001506C5" w:rsidRPr="005D7466" w:rsidRDefault="001506C5" w:rsidP="002839B1">
      <w:pPr>
        <w:rPr>
          <w:sz w:val="24"/>
          <w:szCs w:val="24"/>
        </w:rPr>
      </w:pPr>
    </w:p>
    <w:p w14:paraId="535E8BA6" w14:textId="2D13791D" w:rsidR="00EC6209" w:rsidRPr="00EC6209" w:rsidRDefault="00EC6209" w:rsidP="00EC6209">
      <w:pPr>
        <w:overflowPunct/>
        <w:autoSpaceDE/>
        <w:autoSpaceDN/>
        <w:adjustRightInd/>
        <w:spacing w:after="160" w:line="259" w:lineRule="auto"/>
        <w:textAlignment w:val="auto"/>
        <w:rPr>
          <w:rFonts w:eastAsiaTheme="minorHAnsi"/>
          <w:kern w:val="2"/>
          <w:sz w:val="22"/>
          <w:szCs w:val="22"/>
          <w14:ligatures w14:val="standardContextual"/>
        </w:rPr>
      </w:pPr>
      <w:r w:rsidRPr="00EC6209">
        <w:rPr>
          <w:rFonts w:eastAsiaTheme="minorHAnsi"/>
          <w:kern w:val="2"/>
          <w:sz w:val="22"/>
          <w:szCs w:val="22"/>
          <w14:ligatures w14:val="standardContextual"/>
        </w:rPr>
        <w:t>A tract of land in the Northeast Quarter of Section 19, Township 49 North, Range 30 West, in the City of Blue Springs, Jackson County, Missouri and being more particularly described as follows:</w:t>
      </w:r>
    </w:p>
    <w:p w14:paraId="6D2047D4" w14:textId="77777777" w:rsidR="00EC6209" w:rsidRPr="00EC6209" w:rsidRDefault="00EC6209" w:rsidP="00EC6209">
      <w:pPr>
        <w:overflowPunct/>
        <w:autoSpaceDE/>
        <w:autoSpaceDN/>
        <w:adjustRightInd/>
        <w:spacing w:after="160" w:line="259" w:lineRule="auto"/>
        <w:textAlignment w:val="auto"/>
        <w:rPr>
          <w:rFonts w:eastAsiaTheme="minorHAnsi"/>
          <w:kern w:val="2"/>
          <w:sz w:val="22"/>
          <w:szCs w:val="22"/>
          <w14:ligatures w14:val="standardContextual"/>
        </w:rPr>
      </w:pPr>
      <w:r w:rsidRPr="00EC6209">
        <w:rPr>
          <w:rFonts w:eastAsiaTheme="minorHAnsi"/>
          <w:kern w:val="2"/>
          <w:sz w:val="22"/>
          <w:szCs w:val="22"/>
          <w14:ligatures w14:val="standardContextual"/>
        </w:rPr>
        <w:t xml:space="preserve">BEGINNING at the Northwest Corner of the Northeast Quarter of said Section 19; thence South 87°18'49" East, along the North line of said Northeast Quarter, a distance of 539.29 feet to the intersection of the West line (extended) of  NW 1st Street as described in document recorded in Book I-2477 at Page 1411 in the Office of the Recorder of Deeds, Jackson County, Missouri; thence Southerly and Southeasterly along the west line (and west line extended) of said NW 1st Street along a curve to the left, said curve having an Initial Tangent Bearing of South 02°36'10" West, a Radius of 385.76 feet for an Arc Length of 498.88 feet to a point of tangency; thence South 71°29'42" East, continuing along said Westerly line of NW 1st Street, a distance of 205.26 feet to a point of curvature; thence Southeasterly and Southerly along a curve to the right, said curve having a Radius of 175.00 feet, for an Arc Length of 224.78 feet to a point of tangency; thence South 02°06'07" West, continuing along the Westerly line of said NW 1st Street, a distance of 539.66 feet to the intersection of said Westerly line with the Northerly line, as now exists, of Arbor Road, as dedicated on the Final Plat of Brittany Place - 5th Plat, as recorded in Book I-46 at Page 69 in said office of the Recorder of Deeds; thence North 87°59'10" West, along said North line, a distance of 297.59 feet to a point of curvature; thence Westerly and Southwesterly along a curve to the left, said curve having a Radius of 731.52 feet for an Arc Length of 252.25 feet to the intersection of said North line with the Easterly line of parcel conveyed to the City of Blue Springs by document recorded in Book I-2690 at Page 682 in said office of the Recorder of Deeds; thence North 02°48'31" East, along the East line of said parcel, a distance of 204.58 feet to the Northeast corner of said parcel conveyed to the City of Blue Springs; thence North 87°11'29" West, along the North line thereof, a distance of 595.76 feet (measured, 600' described) to the intersection of said North line with the East line of Sherwood Village, a recorded subdivision of land in the City of Blue Springs; thence North 02°04'08" </w:t>
      </w:r>
      <w:r w:rsidRPr="00EC6209">
        <w:rPr>
          <w:rFonts w:eastAsiaTheme="minorHAnsi"/>
          <w:kern w:val="2"/>
          <w:sz w:val="22"/>
          <w:szCs w:val="22"/>
          <w14:ligatures w14:val="standardContextual"/>
        </w:rPr>
        <w:lastRenderedPageBreak/>
        <w:t>East, along the East line of said Sherwood Village, a distance of 976.42 feet to the POINT OF BEGINNING and containing 988,507.34 sq. ft. or 22.69 acres, more or less.</w:t>
      </w:r>
    </w:p>
    <w:p w14:paraId="6F0AD393" w14:textId="77777777" w:rsidR="00522575" w:rsidRPr="001818D1" w:rsidRDefault="00522575" w:rsidP="002839B1">
      <w:pPr>
        <w:pStyle w:val="BodyText"/>
        <w:spacing w:line="249" w:lineRule="auto"/>
        <w:ind w:right="116"/>
        <w:jc w:val="left"/>
        <w:rPr>
          <w:strike/>
        </w:rPr>
      </w:pPr>
    </w:p>
    <w:p w14:paraId="0D63AB03" w14:textId="77777777" w:rsidR="003F41B8" w:rsidRPr="003B117C" w:rsidRDefault="003F41B8" w:rsidP="002839B1">
      <w:pPr>
        <w:pStyle w:val="BodyText"/>
        <w:spacing w:line="249" w:lineRule="auto"/>
        <w:ind w:right="116"/>
        <w:jc w:val="left"/>
        <w:rPr>
          <w:color w:val="282828"/>
          <w:w w:val="105"/>
        </w:rPr>
      </w:pPr>
      <w:r>
        <w:t>CITY OF BLUE SPRINGS</w:t>
      </w:r>
    </w:p>
    <w:p w14:paraId="107518B2" w14:textId="297B841E" w:rsidR="003F41B8" w:rsidRDefault="003F41B8" w:rsidP="002839B1">
      <w:pPr>
        <w:rPr>
          <w:sz w:val="24"/>
        </w:rPr>
      </w:pPr>
      <w:r>
        <w:rPr>
          <w:sz w:val="24"/>
        </w:rPr>
        <w:t xml:space="preserve">By: </w:t>
      </w:r>
      <w:r w:rsidR="00EC6209">
        <w:rPr>
          <w:sz w:val="24"/>
        </w:rPr>
        <w:t>Jamarcus Magee</w:t>
      </w:r>
      <w:r>
        <w:rPr>
          <w:sz w:val="24"/>
        </w:rPr>
        <w:t xml:space="preserve">, </w:t>
      </w:r>
      <w:r w:rsidR="00EC6209">
        <w:rPr>
          <w:sz w:val="24"/>
        </w:rPr>
        <w:t>Associate Planner</w:t>
      </w:r>
    </w:p>
    <w:p w14:paraId="77411CC8" w14:textId="77777777" w:rsidR="003F41B8" w:rsidRDefault="003F41B8" w:rsidP="002839B1">
      <w:pPr>
        <w:rPr>
          <w:sz w:val="24"/>
        </w:rPr>
      </w:pPr>
    </w:p>
    <w:p w14:paraId="17FA26BC" w14:textId="1B3DD8EE" w:rsidR="003F41B8" w:rsidRDefault="003F41B8" w:rsidP="001818D1">
      <w:pPr>
        <w:jc w:val="both"/>
        <w:rPr>
          <w:sz w:val="24"/>
        </w:rPr>
      </w:pPr>
      <w:r>
        <w:rPr>
          <w:sz w:val="24"/>
        </w:rPr>
        <w:t xml:space="preserve">The City Council of the City of Blue Springs will also hold a public hearing on the above noted </w:t>
      </w:r>
      <w:r w:rsidR="001818D1">
        <w:rPr>
          <w:sz w:val="24"/>
        </w:rPr>
        <w:t>General Development Plan</w:t>
      </w:r>
      <w:r w:rsidR="0072205F">
        <w:rPr>
          <w:sz w:val="24"/>
        </w:rPr>
        <w:t xml:space="preserve"> / </w:t>
      </w:r>
      <w:r w:rsidR="001818D1">
        <w:rPr>
          <w:sz w:val="24"/>
        </w:rPr>
        <w:t>GDP-06-21-7823</w:t>
      </w:r>
      <w:r>
        <w:rPr>
          <w:sz w:val="24"/>
        </w:rPr>
        <w:t xml:space="preserve"> on </w:t>
      </w:r>
      <w:r w:rsidR="00EC6209">
        <w:rPr>
          <w:b/>
          <w:sz w:val="24"/>
          <w:u w:val="single"/>
        </w:rPr>
        <w:t>Tues</w:t>
      </w:r>
      <w:r w:rsidR="001506C5" w:rsidRPr="00961191">
        <w:rPr>
          <w:b/>
          <w:sz w:val="24"/>
          <w:u w:val="single"/>
        </w:rPr>
        <w:t>day</w:t>
      </w:r>
      <w:r w:rsidRPr="00DA7EF9">
        <w:rPr>
          <w:b/>
          <w:sz w:val="24"/>
          <w:u w:val="single"/>
        </w:rPr>
        <w:t xml:space="preserve">, </w:t>
      </w:r>
      <w:r w:rsidR="001818D1" w:rsidRPr="00DA7EF9">
        <w:rPr>
          <w:b/>
          <w:sz w:val="24"/>
          <w:u w:val="single"/>
        </w:rPr>
        <w:t>Ju</w:t>
      </w:r>
      <w:r w:rsidR="001818D1" w:rsidRPr="00FA0FF8">
        <w:rPr>
          <w:b/>
          <w:sz w:val="24"/>
          <w:u w:val="single"/>
        </w:rPr>
        <w:t xml:space="preserve">ly </w:t>
      </w:r>
      <w:r w:rsidR="00EC6209">
        <w:rPr>
          <w:b/>
          <w:sz w:val="24"/>
          <w:u w:val="single"/>
        </w:rPr>
        <w:t>21</w:t>
      </w:r>
      <w:r w:rsidR="001818D1" w:rsidRPr="00FA0FF8">
        <w:rPr>
          <w:b/>
          <w:sz w:val="24"/>
          <w:u w:val="single"/>
        </w:rPr>
        <w:t xml:space="preserve">, </w:t>
      </w:r>
      <w:proofErr w:type="gramStart"/>
      <w:r w:rsidR="001818D1" w:rsidRPr="00FA0FF8">
        <w:rPr>
          <w:b/>
          <w:sz w:val="24"/>
          <w:u w:val="single"/>
        </w:rPr>
        <w:t>202</w:t>
      </w:r>
      <w:r w:rsidR="00EC6209">
        <w:rPr>
          <w:b/>
          <w:sz w:val="24"/>
          <w:u w:val="single"/>
        </w:rPr>
        <w:t>4</w:t>
      </w:r>
      <w:proofErr w:type="gramEnd"/>
      <w:r w:rsidRPr="00E7521B">
        <w:rPr>
          <w:b/>
          <w:sz w:val="24"/>
          <w:u w:val="single"/>
        </w:rPr>
        <w:t xml:space="preserve"> at 6:</w:t>
      </w:r>
      <w:r w:rsidR="003C6B74" w:rsidRPr="00E7521B">
        <w:rPr>
          <w:b/>
          <w:sz w:val="24"/>
          <w:u w:val="single"/>
        </w:rPr>
        <w:t>0</w:t>
      </w:r>
      <w:r w:rsidRPr="00E7521B">
        <w:rPr>
          <w:b/>
          <w:sz w:val="24"/>
          <w:u w:val="single"/>
        </w:rPr>
        <w:t>0 p.m.</w:t>
      </w:r>
      <w:r>
        <w:rPr>
          <w:sz w:val="24"/>
        </w:rPr>
        <w:t xml:space="preserve"> in the Multi-Purpose Room of the Howard L. Brown Public Safety Facility to consider the application and the recommendation of the Planning Commission.</w:t>
      </w:r>
    </w:p>
    <w:p w14:paraId="72ACBA5C" w14:textId="77777777" w:rsidR="003F41B8" w:rsidRDefault="003F41B8" w:rsidP="002839B1">
      <w:pPr>
        <w:rPr>
          <w:sz w:val="24"/>
        </w:rPr>
      </w:pPr>
    </w:p>
    <w:p w14:paraId="677640DF" w14:textId="77777777" w:rsidR="003F41B8" w:rsidRDefault="003F41B8" w:rsidP="002839B1">
      <w:pPr>
        <w:rPr>
          <w:sz w:val="24"/>
        </w:rPr>
      </w:pPr>
      <w:r>
        <w:rPr>
          <w:sz w:val="24"/>
        </w:rPr>
        <w:t>CITY OF BLUE SPRINGS</w:t>
      </w:r>
    </w:p>
    <w:p w14:paraId="3EA3A91E" w14:textId="77777777" w:rsidR="003F41B8" w:rsidRDefault="003F41B8" w:rsidP="002839B1">
      <w:pPr>
        <w:rPr>
          <w:sz w:val="24"/>
        </w:rPr>
      </w:pPr>
      <w:r>
        <w:rPr>
          <w:sz w:val="24"/>
        </w:rPr>
        <w:t>City Council</w:t>
      </w:r>
    </w:p>
    <w:p w14:paraId="279BB246" w14:textId="77777777" w:rsidR="003F41B8" w:rsidRDefault="003F41B8" w:rsidP="002839B1">
      <w:pPr>
        <w:rPr>
          <w:sz w:val="24"/>
        </w:rPr>
      </w:pPr>
    </w:p>
    <w:p w14:paraId="1B13011F" w14:textId="0FE3BF7F" w:rsidR="003F41B8" w:rsidRDefault="003F41B8" w:rsidP="002839B1">
      <w:pPr>
        <w:rPr>
          <w:sz w:val="24"/>
        </w:rPr>
      </w:pPr>
      <w:r>
        <w:rPr>
          <w:sz w:val="24"/>
        </w:rPr>
        <w:t xml:space="preserve">PUBLISH: </w:t>
      </w:r>
      <w:r w:rsidRPr="003A6525">
        <w:rPr>
          <w:sz w:val="24"/>
        </w:rPr>
        <w:t xml:space="preserve">Saturday, </w:t>
      </w:r>
      <w:r w:rsidR="001818D1" w:rsidRPr="003A6525">
        <w:rPr>
          <w:sz w:val="24"/>
        </w:rPr>
        <w:t>J</w:t>
      </w:r>
      <w:r w:rsidR="003A6525" w:rsidRPr="003A6525">
        <w:rPr>
          <w:sz w:val="24"/>
        </w:rPr>
        <w:t>anuary</w:t>
      </w:r>
      <w:r w:rsidR="001818D1" w:rsidRPr="003A6525">
        <w:rPr>
          <w:sz w:val="24"/>
        </w:rPr>
        <w:t xml:space="preserve"> 2</w:t>
      </w:r>
      <w:r w:rsidR="003A6525" w:rsidRPr="003A6525">
        <w:rPr>
          <w:sz w:val="24"/>
        </w:rPr>
        <w:t>7</w:t>
      </w:r>
      <w:r w:rsidR="001818D1" w:rsidRPr="003A6525">
        <w:rPr>
          <w:sz w:val="24"/>
        </w:rPr>
        <w:t>, 202</w:t>
      </w:r>
      <w:r w:rsidR="003A6525" w:rsidRPr="003A6525">
        <w:rPr>
          <w:sz w:val="24"/>
        </w:rPr>
        <w:t>4</w:t>
      </w:r>
    </w:p>
    <w:p w14:paraId="431EC5FF" w14:textId="77777777" w:rsidR="00F36021" w:rsidRDefault="003F41B8" w:rsidP="002839B1">
      <w:pPr>
        <w:rPr>
          <w:sz w:val="24"/>
        </w:rPr>
      </w:pPr>
      <w:r w:rsidRPr="009B7B25">
        <w:rPr>
          <w:b/>
          <w:sz w:val="22"/>
          <w:szCs w:val="22"/>
        </w:rPr>
        <w:t>E-MAIL TO THE EXAMINER</w:t>
      </w:r>
      <w:r w:rsidRPr="009B7B25">
        <w:rPr>
          <w:b/>
          <w:sz w:val="24"/>
        </w:rPr>
        <w:t>:</w:t>
      </w:r>
      <w:r>
        <w:rPr>
          <w:sz w:val="24"/>
        </w:rPr>
        <w:t xml:space="preserve"> </w:t>
      </w:r>
      <w:hyperlink r:id="rId7" w:history="1">
        <w:r w:rsidR="00F36021" w:rsidRPr="00A8603D">
          <w:rPr>
            <w:rStyle w:val="Hyperlink"/>
            <w:sz w:val="24"/>
          </w:rPr>
          <w:t>legals@examiner.net</w:t>
        </w:r>
      </w:hyperlink>
    </w:p>
    <w:p w14:paraId="0E9EA946" w14:textId="0792B84A" w:rsidR="003F41B8" w:rsidRPr="00CA0E7B" w:rsidRDefault="29861F07" w:rsidP="002839B1">
      <w:r w:rsidRPr="003A6525">
        <w:rPr>
          <w:sz w:val="24"/>
          <w:szCs w:val="24"/>
          <w:lang w:val="fr-FR"/>
        </w:rPr>
        <w:t>0</w:t>
      </w:r>
      <w:r w:rsidR="003A6525" w:rsidRPr="003A6525">
        <w:rPr>
          <w:sz w:val="24"/>
          <w:szCs w:val="24"/>
          <w:lang w:val="fr-FR"/>
        </w:rPr>
        <w:t>1</w:t>
      </w:r>
      <w:r w:rsidRPr="003A6525">
        <w:rPr>
          <w:sz w:val="24"/>
          <w:szCs w:val="24"/>
          <w:lang w:val="fr-FR"/>
        </w:rPr>
        <w:t>/24/202</w:t>
      </w:r>
      <w:r w:rsidR="003A6525" w:rsidRPr="003A6525">
        <w:rPr>
          <w:sz w:val="24"/>
          <w:szCs w:val="24"/>
          <w:lang w:val="fr-FR"/>
        </w:rPr>
        <w:t>4</w:t>
      </w:r>
    </w:p>
    <w:sectPr w:rsidR="003F41B8" w:rsidRPr="00CA0E7B" w:rsidSect="002839B1">
      <w:headerReference w:type="default" r:id="rId8"/>
      <w:footerReference w:type="even" r:id="rId9"/>
      <w:footerReference w:type="default" r:id="rId10"/>
      <w:pgSz w:w="12240" w:h="15840" w:code="1"/>
      <w:pgMar w:top="2880" w:right="1440" w:bottom="990" w:left="1440" w:header="720" w:footer="720" w:gutter="0"/>
      <w:paperSrc w:first="256" w:other="25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07F78" w14:textId="77777777" w:rsidR="001539CF" w:rsidRDefault="001539CF">
      <w:r>
        <w:separator/>
      </w:r>
    </w:p>
  </w:endnote>
  <w:endnote w:type="continuationSeparator" w:id="0">
    <w:p w14:paraId="518D11BE" w14:textId="77777777" w:rsidR="001539CF" w:rsidRDefault="001539CF">
      <w:r>
        <w:continuationSeparator/>
      </w:r>
    </w:p>
  </w:endnote>
  <w:endnote w:type="continuationNotice" w:id="1">
    <w:p w14:paraId="78B766ED" w14:textId="77777777" w:rsidR="009E2B1E" w:rsidRDefault="009E2B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0C5F5" w14:textId="77777777" w:rsidR="00980370" w:rsidRDefault="0098037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F373B52" w14:textId="77777777" w:rsidR="00980370" w:rsidRDefault="0098037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73A4C" w14:textId="77777777" w:rsidR="00980370" w:rsidRDefault="00980370">
    <w:pPr>
      <w:pStyle w:val="Footer"/>
      <w:framePr w:wrap="around" w:vAnchor="text" w:hAnchor="margin" w:xAlign="right" w:y="1"/>
      <w:rPr>
        <w:rStyle w:val="PageNumber"/>
      </w:rPr>
    </w:pPr>
  </w:p>
  <w:p w14:paraId="3B1429D6" w14:textId="77777777" w:rsidR="00980370" w:rsidRDefault="00980370">
    <w:pPr>
      <w:pStyle w:val="Footer"/>
      <w:ind w:right="360"/>
      <w:rPr>
        <w:sz w:val="16"/>
      </w:rPr>
    </w:pPr>
  </w:p>
  <w:p w14:paraId="0F95C160" w14:textId="77777777" w:rsidR="00980370" w:rsidRDefault="00980370">
    <w:pPr>
      <w:pStyle w:val="Footer"/>
      <w:ind w:right="360"/>
      <w:rPr>
        <w:sz w:val="16"/>
      </w:rPr>
    </w:pPr>
    <w:r>
      <w:rPr>
        <w:sz w:val="16"/>
      </w:rPr>
      <w:tab/>
      <w:t xml:space="preserve">Page </w:t>
    </w:r>
    <w:r>
      <w:rPr>
        <w:sz w:val="16"/>
      </w:rPr>
      <w:fldChar w:fldCharType="begin"/>
    </w:r>
    <w:r>
      <w:rPr>
        <w:sz w:val="16"/>
      </w:rPr>
      <w:instrText xml:space="preserve"> PAGE </w:instrText>
    </w:r>
    <w:r>
      <w:rPr>
        <w:sz w:val="16"/>
      </w:rPr>
      <w:fldChar w:fldCharType="separate"/>
    </w:r>
    <w:r w:rsidR="0064607E">
      <w:rPr>
        <w:noProof/>
        <w:sz w:val="16"/>
      </w:rPr>
      <w:t>1</w:t>
    </w:r>
    <w:r>
      <w:rPr>
        <w:sz w:val="16"/>
      </w:rPr>
      <w:fldChar w:fldCharType="end"/>
    </w:r>
    <w:r>
      <w:rPr>
        <w:sz w:val="16"/>
      </w:rPr>
      <w:t xml:space="preserve"> of </w:t>
    </w:r>
    <w:r>
      <w:rPr>
        <w:sz w:val="16"/>
      </w:rPr>
      <w:fldChar w:fldCharType="begin"/>
    </w:r>
    <w:r>
      <w:rPr>
        <w:sz w:val="16"/>
      </w:rPr>
      <w:instrText xml:space="preserve"> NUMPAGES </w:instrText>
    </w:r>
    <w:r>
      <w:rPr>
        <w:sz w:val="16"/>
      </w:rPr>
      <w:fldChar w:fldCharType="separate"/>
    </w:r>
    <w:r w:rsidR="0064607E">
      <w:rPr>
        <w:noProof/>
        <w:sz w:val="16"/>
      </w:rPr>
      <w:t>1</w:t>
    </w:r>
    <w:r>
      <w:rPr>
        <w:sz w:val="16"/>
      </w:rPr>
      <w:fldChar w:fldCharType="end"/>
    </w:r>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C1323" w14:textId="77777777" w:rsidR="001539CF" w:rsidRDefault="001539CF">
      <w:r>
        <w:separator/>
      </w:r>
    </w:p>
  </w:footnote>
  <w:footnote w:type="continuationSeparator" w:id="0">
    <w:p w14:paraId="1C272E3D" w14:textId="77777777" w:rsidR="001539CF" w:rsidRDefault="001539CF">
      <w:r>
        <w:continuationSeparator/>
      </w:r>
    </w:p>
  </w:footnote>
  <w:footnote w:type="continuationNotice" w:id="1">
    <w:p w14:paraId="09419D31" w14:textId="77777777" w:rsidR="009E2B1E" w:rsidRDefault="009E2B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428F0" w14:textId="77777777" w:rsidR="00980370" w:rsidRDefault="00980370">
    <w:pPr>
      <w:pStyle w:val="Header"/>
      <w:jc w:val="center"/>
      <w:rPr>
        <w:b/>
        <w:bCs/>
        <w:sz w:val="52"/>
      </w:rPr>
    </w:pPr>
  </w:p>
  <w:p w14:paraId="47435116" w14:textId="77777777" w:rsidR="00980370" w:rsidRDefault="00980370">
    <w:pPr>
      <w:pStyle w:val="Header"/>
      <w:jc w:val="center"/>
      <w:rPr>
        <w:b/>
        <w:bCs/>
        <w:sz w:val="5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A80"/>
    <w:rsid w:val="00014FBF"/>
    <w:rsid w:val="00045503"/>
    <w:rsid w:val="0005204E"/>
    <w:rsid w:val="000635F9"/>
    <w:rsid w:val="000649DD"/>
    <w:rsid w:val="000838D5"/>
    <w:rsid w:val="000C0BE5"/>
    <w:rsid w:val="001000CF"/>
    <w:rsid w:val="0010430F"/>
    <w:rsid w:val="001174F0"/>
    <w:rsid w:val="00131D00"/>
    <w:rsid w:val="00145AF9"/>
    <w:rsid w:val="001506C5"/>
    <w:rsid w:val="001539CF"/>
    <w:rsid w:val="001571DC"/>
    <w:rsid w:val="00171EF1"/>
    <w:rsid w:val="00176EE9"/>
    <w:rsid w:val="001818D1"/>
    <w:rsid w:val="001974D3"/>
    <w:rsid w:val="001A7E2B"/>
    <w:rsid w:val="001F4831"/>
    <w:rsid w:val="00275F1E"/>
    <w:rsid w:val="00275F9C"/>
    <w:rsid w:val="002839B1"/>
    <w:rsid w:val="002E6DE4"/>
    <w:rsid w:val="00303212"/>
    <w:rsid w:val="003056C7"/>
    <w:rsid w:val="00337E17"/>
    <w:rsid w:val="003A6525"/>
    <w:rsid w:val="003B117C"/>
    <w:rsid w:val="003C50EB"/>
    <w:rsid w:val="003C6B74"/>
    <w:rsid w:val="003C773E"/>
    <w:rsid w:val="003E6412"/>
    <w:rsid w:val="003F3AA4"/>
    <w:rsid w:val="003F41B8"/>
    <w:rsid w:val="00402B12"/>
    <w:rsid w:val="00404C94"/>
    <w:rsid w:val="00412194"/>
    <w:rsid w:val="00465F4D"/>
    <w:rsid w:val="00474B91"/>
    <w:rsid w:val="00492012"/>
    <w:rsid w:val="00522575"/>
    <w:rsid w:val="00532AD4"/>
    <w:rsid w:val="00572296"/>
    <w:rsid w:val="00592FED"/>
    <w:rsid w:val="005D7466"/>
    <w:rsid w:val="005E785A"/>
    <w:rsid w:val="005F7BCC"/>
    <w:rsid w:val="00604D4F"/>
    <w:rsid w:val="0064607E"/>
    <w:rsid w:val="006C2815"/>
    <w:rsid w:val="006D4A80"/>
    <w:rsid w:val="006F3CAA"/>
    <w:rsid w:val="00714214"/>
    <w:rsid w:val="0072205F"/>
    <w:rsid w:val="007575DA"/>
    <w:rsid w:val="00767CD0"/>
    <w:rsid w:val="00770403"/>
    <w:rsid w:val="00781E87"/>
    <w:rsid w:val="00817DD1"/>
    <w:rsid w:val="00826999"/>
    <w:rsid w:val="00882FA3"/>
    <w:rsid w:val="008D69DB"/>
    <w:rsid w:val="008F053F"/>
    <w:rsid w:val="00905D0F"/>
    <w:rsid w:val="00961191"/>
    <w:rsid w:val="00980370"/>
    <w:rsid w:val="00984F63"/>
    <w:rsid w:val="009B6BB3"/>
    <w:rsid w:val="009B7B25"/>
    <w:rsid w:val="009E2B1E"/>
    <w:rsid w:val="00A03BC9"/>
    <w:rsid w:val="00A32F2D"/>
    <w:rsid w:val="00A37FAA"/>
    <w:rsid w:val="00A77B7E"/>
    <w:rsid w:val="00A838A7"/>
    <w:rsid w:val="00AA57F5"/>
    <w:rsid w:val="00AE3F67"/>
    <w:rsid w:val="00B57751"/>
    <w:rsid w:val="00B61C69"/>
    <w:rsid w:val="00B62C44"/>
    <w:rsid w:val="00B869D7"/>
    <w:rsid w:val="00BA3367"/>
    <w:rsid w:val="00BB63BB"/>
    <w:rsid w:val="00BE27CD"/>
    <w:rsid w:val="00CA0E7B"/>
    <w:rsid w:val="00CC1101"/>
    <w:rsid w:val="00D009CA"/>
    <w:rsid w:val="00D157F4"/>
    <w:rsid w:val="00D430FC"/>
    <w:rsid w:val="00D71B60"/>
    <w:rsid w:val="00DA074F"/>
    <w:rsid w:val="00DA7EF9"/>
    <w:rsid w:val="00DB29A0"/>
    <w:rsid w:val="00DB77A4"/>
    <w:rsid w:val="00E11EE0"/>
    <w:rsid w:val="00E306DC"/>
    <w:rsid w:val="00E728A2"/>
    <w:rsid w:val="00E7521B"/>
    <w:rsid w:val="00EA04D2"/>
    <w:rsid w:val="00EA7041"/>
    <w:rsid w:val="00EC39F4"/>
    <w:rsid w:val="00EC6209"/>
    <w:rsid w:val="00F125E0"/>
    <w:rsid w:val="00F32D47"/>
    <w:rsid w:val="00F36021"/>
    <w:rsid w:val="00F57CAD"/>
    <w:rsid w:val="00F57E7F"/>
    <w:rsid w:val="00F77921"/>
    <w:rsid w:val="00F8025C"/>
    <w:rsid w:val="00F81EEF"/>
    <w:rsid w:val="00FA0FF8"/>
    <w:rsid w:val="00FB15D2"/>
    <w:rsid w:val="00FC0C7F"/>
    <w:rsid w:val="00FD2EA6"/>
    <w:rsid w:val="29861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A832E"/>
  <w15:chartTrackingRefBased/>
  <w15:docId w15:val="{318CEEC7-F624-49E8-80C3-F0B485910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jc w:val="center"/>
      <w:outlineLvl w:val="0"/>
    </w:pPr>
    <w:rPr>
      <w:b/>
      <w:sz w:val="24"/>
    </w:rPr>
  </w:style>
  <w:style w:type="paragraph" w:styleId="Heading2">
    <w:name w:val="heading 2"/>
    <w:basedOn w:val="Normal"/>
    <w:next w:val="Normal"/>
    <w:qFormat/>
    <w:pPr>
      <w:keepNext/>
      <w:jc w:val="center"/>
      <w:outlineLvl w:val="1"/>
    </w:pPr>
    <w:rPr>
      <w:b/>
      <w:bCs/>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widowControl w:val="0"/>
      <w:outlineLvl w:val="3"/>
    </w:pPr>
    <w:rPr>
      <w:b/>
      <w:bCs/>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ListBullet">
    <w:name w:val="List Bullet"/>
    <w:basedOn w:val="Normal"/>
    <w:pPr>
      <w:ind w:left="360" w:hanging="360"/>
    </w:pPr>
  </w:style>
  <w:style w:type="paragraph" w:styleId="Title">
    <w:name w:val="Title"/>
    <w:basedOn w:val="Normal"/>
    <w:qFormat/>
    <w:pPr>
      <w:jc w:val="center"/>
    </w:pPr>
    <w:rPr>
      <w:sz w:val="44"/>
    </w:rPr>
  </w:style>
  <w:style w:type="paragraph" w:styleId="BodyText">
    <w:name w:val="Body Text"/>
    <w:basedOn w:val="Normal"/>
    <w:pPr>
      <w:jc w:val="both"/>
    </w:pPr>
    <w:rPr>
      <w:sz w:val="24"/>
    </w:rPr>
  </w:style>
  <w:style w:type="character" w:styleId="PageNumber">
    <w:name w:val="page number"/>
    <w:basedOn w:val="DefaultParagraphFont"/>
  </w:style>
  <w:style w:type="paragraph" w:styleId="BodyText2">
    <w:name w:val="Body Text 2"/>
    <w:basedOn w:val="Normal"/>
    <w:pPr>
      <w:widowControl w:val="0"/>
    </w:pPr>
    <w:rPr>
      <w:color w:val="000000"/>
      <w:sz w:val="24"/>
    </w:rPr>
  </w:style>
  <w:style w:type="character" w:styleId="Hyperlink">
    <w:name w:val="Hyperlink"/>
    <w:rPr>
      <w:color w:val="0000FF"/>
      <w:u w:val="single"/>
    </w:rPr>
  </w:style>
  <w:style w:type="paragraph" w:styleId="BodyText3">
    <w:name w:val="Body Text 3"/>
    <w:basedOn w:val="Normal"/>
    <w:rPr>
      <w:sz w:val="24"/>
    </w:rPr>
  </w:style>
  <w:style w:type="paragraph" w:styleId="BalloonText">
    <w:name w:val="Balloon Text"/>
    <w:basedOn w:val="Normal"/>
    <w:semiHidden/>
    <w:rsid w:val="006D4A80"/>
    <w:rPr>
      <w:rFonts w:ascii="Tahoma" w:hAnsi="Tahoma" w:cs="Tahoma"/>
      <w:sz w:val="16"/>
      <w:szCs w:val="16"/>
    </w:rPr>
  </w:style>
  <w:style w:type="character" w:styleId="UnresolvedMention">
    <w:name w:val="Unresolved Mention"/>
    <w:uiPriority w:val="99"/>
    <w:semiHidden/>
    <w:unhideWhenUsed/>
    <w:rsid w:val="0072205F"/>
    <w:rPr>
      <w:color w:val="808080"/>
      <w:shd w:val="clear" w:color="auto" w:fill="E6E6E6"/>
    </w:rPr>
  </w:style>
  <w:style w:type="paragraph" w:styleId="NoSpacing">
    <w:name w:val="No Spacing"/>
    <w:uiPriority w:val="99"/>
    <w:qFormat/>
    <w:rsid w:val="00F36021"/>
    <w:rPr>
      <w:sz w:val="22"/>
      <w:szCs w:val="22"/>
    </w:rPr>
  </w:style>
  <w:style w:type="character" w:customStyle="1" w:styleId="normaltextrun">
    <w:name w:val="normaltextrun"/>
    <w:rsid w:val="009611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607877">
      <w:bodyDiv w:val="1"/>
      <w:marLeft w:val="0"/>
      <w:marRight w:val="0"/>
      <w:marTop w:val="0"/>
      <w:marBottom w:val="0"/>
      <w:divBdr>
        <w:top w:val="none" w:sz="0" w:space="0" w:color="auto"/>
        <w:left w:val="none" w:sz="0" w:space="0" w:color="auto"/>
        <w:bottom w:val="none" w:sz="0" w:space="0" w:color="auto"/>
        <w:right w:val="none" w:sz="0" w:space="0" w:color="auto"/>
      </w:divBdr>
    </w:div>
    <w:div w:id="126499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legals@examiner.ne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mDevLegal@bluespringsgov.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689</Words>
  <Characters>3463</Characters>
  <Application>Microsoft Office Word</Application>
  <DocSecurity>0</DocSecurity>
  <Lines>28</Lines>
  <Paragraphs>8</Paragraphs>
  <ScaleCrop>false</ScaleCrop>
  <Company>City of Blue Springs</Company>
  <LinksUpToDate>false</LinksUpToDate>
  <CharactersWithSpaces>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NOTICE</dc:title>
  <dc:subject/>
  <dc:creator>Authorized Gateway Customer</dc:creator>
  <cp:keywords/>
  <dc:description/>
  <cp:lastModifiedBy>Jamarcus Magee</cp:lastModifiedBy>
  <cp:revision>7</cp:revision>
  <cp:lastPrinted>2012-07-05T16:55:00Z</cp:lastPrinted>
  <dcterms:created xsi:type="dcterms:W3CDTF">2024-01-12T18:00:00Z</dcterms:created>
  <dcterms:modified xsi:type="dcterms:W3CDTF">2024-01-22T22:34:00Z</dcterms:modified>
</cp:coreProperties>
</file>